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07F0" w:rsidRPr="005C4868" w:rsidRDefault="0000653D" w:rsidP="002D666E">
      <w:pPr>
        <w:widowControl w:val="0"/>
        <w:autoSpaceDE w:val="0"/>
        <w:adjustRightInd w:val="0"/>
        <w:jc w:val="both"/>
        <w:rPr>
          <w:rFonts w:ascii="Arial" w:hAnsi="Arial" w:cs="Arial"/>
          <w:sz w:val="21"/>
          <w:szCs w:val="21"/>
        </w:rPr>
      </w:pPr>
      <w:r w:rsidRPr="005C4868">
        <w:rPr>
          <w:rFonts w:ascii="Arial" w:hAnsi="Arial" w:cs="Arial"/>
          <w:noProof/>
          <w:sz w:val="21"/>
          <w:szCs w:val="21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margin">
              <wp:posOffset>556260</wp:posOffset>
            </wp:positionH>
            <wp:positionV relativeFrom="paragraph">
              <wp:posOffset>45720</wp:posOffset>
            </wp:positionV>
            <wp:extent cx="381000" cy="487680"/>
            <wp:effectExtent l="0" t="0" r="0" b="0"/>
            <wp:wrapTight wrapText="bothSides">
              <wp:wrapPolygon edited="0">
                <wp:start x="0" y="0"/>
                <wp:lineTo x="0" y="21094"/>
                <wp:lineTo x="20520" y="21094"/>
                <wp:lineTo x="20520" y="0"/>
                <wp:lineTo x="0" y="0"/>
              </wp:wrapPolygon>
            </wp:wrapTight>
            <wp:docPr id="5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07F0" w:rsidRPr="005C4868" w:rsidRDefault="003B07F0" w:rsidP="002D666E">
      <w:pPr>
        <w:pStyle w:val="Tijeloteksta"/>
        <w:spacing w:after="0"/>
        <w:jc w:val="both"/>
        <w:rPr>
          <w:rFonts w:ascii="Arial" w:hAnsi="Arial" w:cs="Arial"/>
          <w:i/>
          <w:sz w:val="21"/>
        </w:rPr>
      </w:pPr>
    </w:p>
    <w:p w:rsidR="003B07F0" w:rsidRPr="005C4868" w:rsidRDefault="003B07F0" w:rsidP="002D666E">
      <w:pPr>
        <w:pStyle w:val="Tijeloteksta"/>
        <w:spacing w:after="0"/>
        <w:jc w:val="both"/>
        <w:rPr>
          <w:rFonts w:ascii="Arial" w:hAnsi="Arial" w:cs="Arial"/>
          <w:b/>
          <w:i/>
          <w:sz w:val="21"/>
        </w:rPr>
      </w:pPr>
    </w:p>
    <w:p w:rsidR="005C4868" w:rsidRDefault="005C4868" w:rsidP="002D666E">
      <w:pPr>
        <w:pStyle w:val="Tijeloteksta"/>
        <w:spacing w:after="0"/>
        <w:jc w:val="both"/>
        <w:rPr>
          <w:rFonts w:ascii="Arial" w:hAnsi="Arial" w:cs="Arial"/>
          <w:b/>
          <w:sz w:val="21"/>
        </w:rPr>
      </w:pPr>
    </w:p>
    <w:p w:rsidR="003B07F0" w:rsidRPr="005C4868" w:rsidRDefault="003B07F0" w:rsidP="002D666E">
      <w:pPr>
        <w:pStyle w:val="Tijeloteksta"/>
        <w:spacing w:after="0"/>
        <w:jc w:val="both"/>
        <w:rPr>
          <w:rFonts w:ascii="Arial" w:hAnsi="Arial" w:cs="Arial"/>
          <w:i/>
          <w:sz w:val="21"/>
        </w:rPr>
      </w:pPr>
      <w:r w:rsidRPr="005C4868">
        <w:rPr>
          <w:rFonts w:ascii="Arial" w:hAnsi="Arial" w:cs="Arial"/>
          <w:b/>
          <w:sz w:val="21"/>
        </w:rPr>
        <w:t>REPUBLIKA HRVATSKA</w:t>
      </w:r>
    </w:p>
    <w:p w:rsidR="003B07F0" w:rsidRPr="005C4868" w:rsidRDefault="003B07F0" w:rsidP="002D666E">
      <w:pPr>
        <w:pStyle w:val="Tijeloteksta"/>
        <w:spacing w:after="0"/>
        <w:jc w:val="both"/>
        <w:rPr>
          <w:rFonts w:ascii="Arial" w:hAnsi="Arial" w:cs="Arial"/>
          <w:b/>
          <w:i/>
          <w:sz w:val="21"/>
        </w:rPr>
      </w:pPr>
      <w:r w:rsidRPr="005C4868">
        <w:rPr>
          <w:rFonts w:ascii="Arial" w:hAnsi="Arial" w:cs="Arial"/>
          <w:b/>
          <w:sz w:val="21"/>
        </w:rPr>
        <w:t>MEĐIMURSKA ŽUPANIJA</w:t>
      </w:r>
    </w:p>
    <w:p w:rsidR="003B07F0" w:rsidRPr="005C4868" w:rsidRDefault="0000653D" w:rsidP="002D666E">
      <w:pPr>
        <w:pStyle w:val="Tijeloteksta"/>
        <w:spacing w:after="0"/>
        <w:jc w:val="both"/>
        <w:rPr>
          <w:rFonts w:ascii="Arial" w:hAnsi="Arial" w:cs="Arial"/>
          <w:b/>
          <w:i/>
          <w:iCs/>
          <w:sz w:val="21"/>
        </w:rPr>
      </w:pPr>
      <w:r w:rsidRPr="005C4868">
        <w:rPr>
          <w:rFonts w:ascii="Arial" w:hAnsi="Arial" w:cs="Arial"/>
          <w:noProof/>
          <w:sz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3810</wp:posOffset>
            </wp:positionH>
            <wp:positionV relativeFrom="paragraph">
              <wp:posOffset>39370</wp:posOffset>
            </wp:positionV>
            <wp:extent cx="182245" cy="219075"/>
            <wp:effectExtent l="0" t="0" r="0" b="0"/>
            <wp:wrapSquare wrapText="bothSides"/>
            <wp:docPr id="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07F0" w:rsidRPr="005C4868">
        <w:rPr>
          <w:rFonts w:ascii="Arial" w:hAnsi="Arial" w:cs="Arial"/>
          <w:b/>
          <w:iCs/>
          <w:sz w:val="21"/>
        </w:rPr>
        <w:t>OPĆINA DONJI VIDOVEC</w:t>
      </w:r>
    </w:p>
    <w:p w:rsidR="003B07F0" w:rsidRPr="005C4868" w:rsidRDefault="003B07F0" w:rsidP="002D666E">
      <w:pPr>
        <w:pStyle w:val="Tijeloteksta"/>
        <w:spacing w:after="0"/>
        <w:jc w:val="both"/>
        <w:rPr>
          <w:rFonts w:ascii="Arial" w:hAnsi="Arial" w:cs="Arial"/>
          <w:b/>
          <w:i/>
          <w:iCs/>
          <w:sz w:val="21"/>
        </w:rPr>
      </w:pPr>
      <w:r w:rsidRPr="005C4868">
        <w:rPr>
          <w:rFonts w:ascii="Arial" w:hAnsi="Arial" w:cs="Arial"/>
          <w:b/>
          <w:iCs/>
          <w:sz w:val="21"/>
        </w:rPr>
        <w:t>Općinsko vijeće</w:t>
      </w:r>
    </w:p>
    <w:p w:rsidR="003B07F0" w:rsidRPr="005C4868" w:rsidRDefault="003B07F0" w:rsidP="002D666E">
      <w:pPr>
        <w:pStyle w:val="Naslov2"/>
        <w:ind w:left="0"/>
        <w:jc w:val="both"/>
        <w:rPr>
          <w:b w:val="0"/>
          <w:i/>
          <w:sz w:val="21"/>
          <w:szCs w:val="21"/>
        </w:rPr>
      </w:pPr>
      <w:r w:rsidRPr="005C4868">
        <w:rPr>
          <w:b w:val="0"/>
          <w:sz w:val="21"/>
          <w:szCs w:val="21"/>
        </w:rPr>
        <w:t xml:space="preserve">KLASA: </w:t>
      </w:r>
      <w:r w:rsidR="000C1914">
        <w:rPr>
          <w:b w:val="0"/>
          <w:sz w:val="21"/>
          <w:szCs w:val="21"/>
        </w:rPr>
        <w:t>944-04/25-01/02</w:t>
      </w:r>
    </w:p>
    <w:p w:rsidR="003B07F0" w:rsidRPr="005C4868" w:rsidRDefault="003B07F0" w:rsidP="002D666E">
      <w:pPr>
        <w:jc w:val="both"/>
        <w:rPr>
          <w:rFonts w:ascii="Arial" w:hAnsi="Arial" w:cs="Arial"/>
          <w:sz w:val="21"/>
          <w:szCs w:val="21"/>
        </w:rPr>
      </w:pPr>
      <w:r w:rsidRPr="005C4868">
        <w:rPr>
          <w:rFonts w:ascii="Arial" w:hAnsi="Arial" w:cs="Arial"/>
          <w:sz w:val="21"/>
          <w:szCs w:val="21"/>
        </w:rPr>
        <w:t xml:space="preserve">URBROJ: </w:t>
      </w:r>
      <w:r w:rsidR="000C1914">
        <w:rPr>
          <w:rFonts w:ascii="Arial" w:hAnsi="Arial" w:cs="Arial"/>
          <w:sz w:val="21"/>
          <w:szCs w:val="21"/>
        </w:rPr>
        <w:t>2109-7-01-25-01</w:t>
      </w:r>
    </w:p>
    <w:p w:rsidR="003B07F0" w:rsidRPr="005C4868" w:rsidRDefault="003B07F0" w:rsidP="002D666E">
      <w:pPr>
        <w:jc w:val="both"/>
        <w:rPr>
          <w:rFonts w:ascii="Arial" w:hAnsi="Arial" w:cs="Arial"/>
          <w:sz w:val="21"/>
          <w:szCs w:val="21"/>
        </w:rPr>
      </w:pPr>
      <w:r w:rsidRPr="005C4868">
        <w:rPr>
          <w:rFonts w:ascii="Arial" w:hAnsi="Arial" w:cs="Arial"/>
          <w:sz w:val="21"/>
          <w:szCs w:val="21"/>
        </w:rPr>
        <w:t xml:space="preserve">Donji </w:t>
      </w:r>
      <w:proofErr w:type="spellStart"/>
      <w:r w:rsidRPr="005C4868">
        <w:rPr>
          <w:rFonts w:ascii="Arial" w:hAnsi="Arial" w:cs="Arial"/>
          <w:sz w:val="21"/>
          <w:szCs w:val="21"/>
        </w:rPr>
        <w:t>Vidovec</w:t>
      </w:r>
      <w:proofErr w:type="spellEnd"/>
      <w:r w:rsidRPr="005C4868">
        <w:rPr>
          <w:rFonts w:ascii="Arial" w:hAnsi="Arial" w:cs="Arial"/>
          <w:sz w:val="21"/>
          <w:szCs w:val="21"/>
        </w:rPr>
        <w:t>,</w:t>
      </w:r>
      <w:r w:rsidR="000C1914">
        <w:rPr>
          <w:rFonts w:ascii="Arial" w:hAnsi="Arial" w:cs="Arial"/>
          <w:sz w:val="21"/>
          <w:szCs w:val="21"/>
        </w:rPr>
        <w:t xml:space="preserve"> 16. prosinca 2025.</w:t>
      </w:r>
    </w:p>
    <w:p w:rsidR="009E3409" w:rsidRPr="005C4868" w:rsidRDefault="009E3409" w:rsidP="002D666E">
      <w:pPr>
        <w:rPr>
          <w:rFonts w:ascii="Arial" w:hAnsi="Arial" w:cs="Arial"/>
          <w:sz w:val="21"/>
          <w:szCs w:val="21"/>
        </w:rPr>
      </w:pPr>
    </w:p>
    <w:p w:rsidR="009E3409" w:rsidRPr="005C4868" w:rsidRDefault="009E3409" w:rsidP="002D666E">
      <w:pPr>
        <w:rPr>
          <w:rFonts w:ascii="Arial" w:hAnsi="Arial" w:cs="Arial"/>
          <w:sz w:val="21"/>
          <w:szCs w:val="21"/>
        </w:rPr>
      </w:pPr>
    </w:p>
    <w:p w:rsidR="005167FC" w:rsidRPr="005C4868" w:rsidRDefault="005167FC" w:rsidP="002D666E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 w:rsidRPr="005C4868">
        <w:rPr>
          <w:rFonts w:ascii="Arial" w:hAnsi="Arial" w:cs="Arial"/>
          <w:sz w:val="21"/>
          <w:szCs w:val="21"/>
        </w:rPr>
        <w:tab/>
        <w:t>Na temelju članka 391. Zakona o vlasništvu i drugim stvarnim pravima ("Narodne novine" br. 91/96, 68/98, 137/99, 22/00, 73/00, 129/00, 114/01, 79/06, 141/06, 146/08, 38/09, 153/09, 143/12</w:t>
      </w:r>
      <w:r w:rsidR="00A829D8" w:rsidRPr="005C4868">
        <w:rPr>
          <w:rFonts w:ascii="Arial" w:hAnsi="Arial" w:cs="Arial"/>
          <w:sz w:val="21"/>
          <w:szCs w:val="21"/>
        </w:rPr>
        <w:t xml:space="preserve">, </w:t>
      </w:r>
      <w:r w:rsidRPr="005C4868">
        <w:rPr>
          <w:rFonts w:ascii="Arial" w:hAnsi="Arial" w:cs="Arial"/>
          <w:sz w:val="21"/>
          <w:szCs w:val="21"/>
        </w:rPr>
        <w:t>152/14</w:t>
      </w:r>
      <w:r w:rsidR="00A829D8" w:rsidRPr="005C4868">
        <w:rPr>
          <w:rFonts w:ascii="Arial" w:hAnsi="Arial" w:cs="Arial"/>
          <w:sz w:val="21"/>
          <w:szCs w:val="21"/>
        </w:rPr>
        <w:t>, 81/15 i 94/17</w:t>
      </w:r>
      <w:r w:rsidRPr="005C4868">
        <w:rPr>
          <w:rFonts w:ascii="Arial" w:hAnsi="Arial" w:cs="Arial"/>
          <w:sz w:val="21"/>
          <w:szCs w:val="21"/>
        </w:rPr>
        <w:t>)</w:t>
      </w:r>
      <w:r w:rsidR="005A74DD" w:rsidRPr="005C4868">
        <w:rPr>
          <w:rFonts w:ascii="Arial" w:hAnsi="Arial" w:cs="Arial"/>
          <w:sz w:val="21"/>
          <w:szCs w:val="21"/>
        </w:rPr>
        <w:t xml:space="preserve">, članka 3. Odluke o raspolaganju nekretninama u vlasništvu Općine </w:t>
      </w:r>
      <w:r w:rsidR="00350949" w:rsidRPr="005C4868">
        <w:rPr>
          <w:rFonts w:ascii="Arial" w:hAnsi="Arial" w:cs="Arial"/>
          <w:sz w:val="21"/>
          <w:szCs w:val="21"/>
        </w:rPr>
        <w:t>Donji Vidovec</w:t>
      </w:r>
      <w:r w:rsidR="005A74DD" w:rsidRPr="005C4868">
        <w:rPr>
          <w:rFonts w:ascii="Arial" w:hAnsi="Arial" w:cs="Arial"/>
          <w:sz w:val="21"/>
          <w:szCs w:val="21"/>
        </w:rPr>
        <w:t xml:space="preserve"> („Službeni glasnik Međimurske županije“ br</w:t>
      </w:r>
      <w:r w:rsidR="008D00C2" w:rsidRPr="005C4868">
        <w:rPr>
          <w:rFonts w:ascii="Arial" w:hAnsi="Arial" w:cs="Arial"/>
          <w:sz w:val="21"/>
          <w:szCs w:val="21"/>
        </w:rPr>
        <w:t>oj</w:t>
      </w:r>
      <w:r w:rsidR="005A74DD" w:rsidRPr="005C4868">
        <w:rPr>
          <w:rFonts w:ascii="Arial" w:hAnsi="Arial" w:cs="Arial"/>
          <w:sz w:val="21"/>
          <w:szCs w:val="21"/>
        </w:rPr>
        <w:t xml:space="preserve"> 1</w:t>
      </w:r>
      <w:r w:rsidR="00633EC0" w:rsidRPr="005C4868">
        <w:rPr>
          <w:rFonts w:ascii="Arial" w:hAnsi="Arial" w:cs="Arial"/>
          <w:sz w:val="21"/>
          <w:szCs w:val="21"/>
        </w:rPr>
        <w:t>4</w:t>
      </w:r>
      <w:r w:rsidR="005A74DD" w:rsidRPr="005C4868">
        <w:rPr>
          <w:rFonts w:ascii="Arial" w:hAnsi="Arial" w:cs="Arial"/>
          <w:sz w:val="21"/>
          <w:szCs w:val="21"/>
        </w:rPr>
        <w:t>/</w:t>
      </w:r>
      <w:r w:rsidR="00350949" w:rsidRPr="005C4868">
        <w:rPr>
          <w:rFonts w:ascii="Arial" w:hAnsi="Arial" w:cs="Arial"/>
          <w:sz w:val="21"/>
          <w:szCs w:val="21"/>
        </w:rPr>
        <w:t>22</w:t>
      </w:r>
      <w:r w:rsidR="005A74DD" w:rsidRPr="005C4868">
        <w:rPr>
          <w:rFonts w:ascii="Arial" w:hAnsi="Arial" w:cs="Arial"/>
          <w:sz w:val="21"/>
          <w:szCs w:val="21"/>
        </w:rPr>
        <w:t>)</w:t>
      </w:r>
      <w:r w:rsidRPr="005C4868">
        <w:rPr>
          <w:rFonts w:ascii="Arial" w:hAnsi="Arial" w:cs="Arial"/>
          <w:sz w:val="21"/>
          <w:szCs w:val="21"/>
        </w:rPr>
        <w:t xml:space="preserve"> te članka 30. Statuta Općine Donji Vidovec („Službeni glasnik Međimurske županije“ broj 6/21), Općinsko vijeće Općine Donji Vidovec na svojoj </w:t>
      </w:r>
      <w:r w:rsidR="000C1914">
        <w:rPr>
          <w:rFonts w:ascii="Arial" w:hAnsi="Arial" w:cs="Arial"/>
          <w:sz w:val="21"/>
          <w:szCs w:val="21"/>
        </w:rPr>
        <w:t>4</w:t>
      </w:r>
      <w:r w:rsidRPr="005C4868">
        <w:rPr>
          <w:rFonts w:ascii="Arial" w:hAnsi="Arial" w:cs="Arial"/>
          <w:sz w:val="21"/>
          <w:szCs w:val="21"/>
        </w:rPr>
        <w:t xml:space="preserve">. sjednici održanoj </w:t>
      </w:r>
      <w:r w:rsidR="000C1914">
        <w:rPr>
          <w:rFonts w:ascii="Arial" w:hAnsi="Arial" w:cs="Arial"/>
          <w:sz w:val="21"/>
          <w:szCs w:val="21"/>
        </w:rPr>
        <w:t>16. prosinca</w:t>
      </w:r>
      <w:r w:rsidRPr="005C4868">
        <w:rPr>
          <w:rFonts w:ascii="Arial" w:hAnsi="Arial" w:cs="Arial"/>
          <w:sz w:val="21"/>
          <w:szCs w:val="21"/>
        </w:rPr>
        <w:t xml:space="preserve"> 202</w:t>
      </w:r>
      <w:r w:rsidR="00A829D8" w:rsidRPr="005C4868">
        <w:rPr>
          <w:rFonts w:ascii="Arial" w:hAnsi="Arial" w:cs="Arial"/>
          <w:sz w:val="21"/>
          <w:szCs w:val="21"/>
        </w:rPr>
        <w:t>5</w:t>
      </w:r>
      <w:r w:rsidRPr="005C4868">
        <w:rPr>
          <w:rFonts w:ascii="Arial" w:hAnsi="Arial" w:cs="Arial"/>
          <w:sz w:val="21"/>
          <w:szCs w:val="21"/>
        </w:rPr>
        <w:t>. godine</w:t>
      </w:r>
      <w:r w:rsidR="000C1914">
        <w:rPr>
          <w:rFonts w:ascii="Arial" w:hAnsi="Arial" w:cs="Arial"/>
          <w:sz w:val="21"/>
          <w:szCs w:val="21"/>
        </w:rPr>
        <w:t>, donijelo je</w:t>
      </w:r>
    </w:p>
    <w:p w:rsidR="005167FC" w:rsidRPr="005C4868" w:rsidRDefault="005167FC" w:rsidP="002D666E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</w:p>
    <w:p w:rsidR="005167FC" w:rsidRPr="005C4868" w:rsidRDefault="005167FC" w:rsidP="002D666E">
      <w:pPr>
        <w:pStyle w:val="StandardWeb"/>
        <w:shd w:val="clear" w:color="auto" w:fill="FFFFFF"/>
        <w:spacing w:before="0" w:beforeAutospacing="0" w:after="0" w:afterAutospacing="0"/>
        <w:jc w:val="both"/>
        <w:rPr>
          <w:rStyle w:val="Naglaeno"/>
          <w:rFonts w:ascii="Arial" w:hAnsi="Arial" w:cs="Arial"/>
          <w:sz w:val="21"/>
          <w:szCs w:val="21"/>
        </w:rPr>
      </w:pPr>
    </w:p>
    <w:p w:rsidR="005167FC" w:rsidRPr="005C4868" w:rsidRDefault="005167FC" w:rsidP="002D666E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1"/>
          <w:szCs w:val="21"/>
        </w:rPr>
      </w:pPr>
      <w:r w:rsidRPr="000C1914">
        <w:rPr>
          <w:rStyle w:val="Naglaeno"/>
          <w:rFonts w:ascii="Arial" w:hAnsi="Arial" w:cs="Arial"/>
          <w:sz w:val="28"/>
          <w:szCs w:val="21"/>
        </w:rPr>
        <w:t xml:space="preserve">O D L U K </w:t>
      </w:r>
      <w:r w:rsidR="000C1914" w:rsidRPr="000C1914">
        <w:rPr>
          <w:rStyle w:val="Naglaeno"/>
          <w:rFonts w:ascii="Arial" w:hAnsi="Arial" w:cs="Arial"/>
          <w:sz w:val="28"/>
          <w:szCs w:val="21"/>
        </w:rPr>
        <w:t>U</w:t>
      </w:r>
      <w:r w:rsidRPr="000C1914">
        <w:rPr>
          <w:rFonts w:ascii="Arial" w:hAnsi="Arial" w:cs="Arial"/>
          <w:sz w:val="28"/>
          <w:szCs w:val="21"/>
        </w:rPr>
        <w:br/>
      </w:r>
      <w:r w:rsidR="00A37852" w:rsidRPr="005C4868">
        <w:rPr>
          <w:rStyle w:val="Naglaeno"/>
          <w:rFonts w:ascii="Arial" w:hAnsi="Arial" w:cs="Arial"/>
          <w:sz w:val="21"/>
          <w:szCs w:val="21"/>
        </w:rPr>
        <w:t>o  prodaji nekretnin</w:t>
      </w:r>
      <w:r w:rsidR="005C4868">
        <w:rPr>
          <w:rStyle w:val="Naglaeno"/>
          <w:rFonts w:ascii="Arial" w:hAnsi="Arial" w:cs="Arial"/>
          <w:sz w:val="21"/>
          <w:szCs w:val="21"/>
        </w:rPr>
        <w:t>a</w:t>
      </w:r>
      <w:r w:rsidRPr="005C4868">
        <w:rPr>
          <w:rStyle w:val="Naglaeno"/>
          <w:rFonts w:ascii="Arial" w:hAnsi="Arial" w:cs="Arial"/>
          <w:sz w:val="21"/>
          <w:szCs w:val="21"/>
        </w:rPr>
        <w:t xml:space="preserve"> u vlasništvu Općine Donji </w:t>
      </w:r>
      <w:proofErr w:type="spellStart"/>
      <w:r w:rsidRPr="005C4868">
        <w:rPr>
          <w:rStyle w:val="Naglaeno"/>
          <w:rFonts w:ascii="Arial" w:hAnsi="Arial" w:cs="Arial"/>
          <w:sz w:val="21"/>
          <w:szCs w:val="21"/>
        </w:rPr>
        <w:t>Vidovec</w:t>
      </w:r>
      <w:proofErr w:type="spellEnd"/>
    </w:p>
    <w:p w:rsidR="005167FC" w:rsidRPr="005C4868" w:rsidRDefault="005167FC" w:rsidP="002D666E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1"/>
          <w:szCs w:val="21"/>
        </w:rPr>
      </w:pPr>
    </w:p>
    <w:p w:rsidR="005167FC" w:rsidRPr="005C4868" w:rsidRDefault="005167FC" w:rsidP="002D666E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sz w:val="21"/>
          <w:szCs w:val="21"/>
        </w:rPr>
      </w:pPr>
      <w:r w:rsidRPr="005C4868">
        <w:rPr>
          <w:rFonts w:ascii="Arial" w:hAnsi="Arial" w:cs="Arial"/>
          <w:b/>
          <w:bCs/>
          <w:sz w:val="21"/>
          <w:szCs w:val="21"/>
        </w:rPr>
        <w:t>Članak 1.</w:t>
      </w:r>
    </w:p>
    <w:p w:rsidR="00B836FE" w:rsidRPr="005C4868" w:rsidRDefault="005167FC" w:rsidP="002D666E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 w:rsidRPr="005C4868">
        <w:rPr>
          <w:rFonts w:ascii="Arial" w:hAnsi="Arial" w:cs="Arial"/>
          <w:sz w:val="21"/>
          <w:szCs w:val="21"/>
        </w:rPr>
        <w:tab/>
      </w:r>
      <w:r w:rsidR="000A105D" w:rsidRPr="005C4868">
        <w:rPr>
          <w:rFonts w:ascii="Arial" w:hAnsi="Arial" w:cs="Arial"/>
          <w:sz w:val="21"/>
          <w:szCs w:val="21"/>
        </w:rPr>
        <w:t xml:space="preserve">Ovom </w:t>
      </w:r>
      <w:r w:rsidRPr="005C4868">
        <w:rPr>
          <w:rFonts w:ascii="Arial" w:hAnsi="Arial" w:cs="Arial"/>
          <w:sz w:val="21"/>
          <w:szCs w:val="21"/>
        </w:rPr>
        <w:t>Odlukom o prodaji nekretnin</w:t>
      </w:r>
      <w:r w:rsidR="007E7D8F" w:rsidRPr="005C4868">
        <w:rPr>
          <w:rFonts w:ascii="Arial" w:hAnsi="Arial" w:cs="Arial"/>
          <w:sz w:val="21"/>
          <w:szCs w:val="21"/>
        </w:rPr>
        <w:t>a</w:t>
      </w:r>
      <w:r w:rsidRPr="005C4868">
        <w:rPr>
          <w:rFonts w:ascii="Arial" w:hAnsi="Arial" w:cs="Arial"/>
          <w:sz w:val="21"/>
          <w:szCs w:val="21"/>
        </w:rPr>
        <w:t xml:space="preserve"> u </w:t>
      </w:r>
      <w:r w:rsidR="007E7D8F" w:rsidRPr="005C4868">
        <w:rPr>
          <w:rFonts w:ascii="Arial" w:hAnsi="Arial" w:cs="Arial"/>
          <w:sz w:val="21"/>
          <w:szCs w:val="21"/>
        </w:rPr>
        <w:t xml:space="preserve">vlasništvu </w:t>
      </w:r>
      <w:r w:rsidRPr="005C4868">
        <w:rPr>
          <w:rFonts w:ascii="Arial" w:hAnsi="Arial" w:cs="Arial"/>
          <w:sz w:val="21"/>
          <w:szCs w:val="21"/>
        </w:rPr>
        <w:t xml:space="preserve">Općine Donji </w:t>
      </w:r>
      <w:proofErr w:type="spellStart"/>
      <w:r w:rsidRPr="005C4868">
        <w:rPr>
          <w:rFonts w:ascii="Arial" w:hAnsi="Arial" w:cs="Arial"/>
          <w:sz w:val="21"/>
          <w:szCs w:val="21"/>
        </w:rPr>
        <w:t>Vidovec</w:t>
      </w:r>
      <w:proofErr w:type="spellEnd"/>
      <w:r w:rsidRPr="005C4868">
        <w:rPr>
          <w:rFonts w:ascii="Arial" w:hAnsi="Arial" w:cs="Arial"/>
          <w:sz w:val="21"/>
          <w:szCs w:val="21"/>
        </w:rPr>
        <w:t xml:space="preserve"> (u daljnjem tekstu: Odluka) pokreće se postupak prodaje nekretnin</w:t>
      </w:r>
      <w:r w:rsidR="00A37852" w:rsidRPr="005C4868">
        <w:rPr>
          <w:rFonts w:ascii="Arial" w:hAnsi="Arial" w:cs="Arial"/>
          <w:sz w:val="21"/>
          <w:szCs w:val="21"/>
        </w:rPr>
        <w:t>e</w:t>
      </w:r>
      <w:r w:rsidRPr="005C4868">
        <w:rPr>
          <w:rFonts w:ascii="Arial" w:hAnsi="Arial" w:cs="Arial"/>
          <w:sz w:val="21"/>
          <w:szCs w:val="21"/>
        </w:rPr>
        <w:t xml:space="preserve"> u</w:t>
      </w:r>
      <w:r w:rsidR="007E7D8F" w:rsidRPr="005C4868">
        <w:rPr>
          <w:rFonts w:ascii="Arial" w:hAnsi="Arial" w:cs="Arial"/>
          <w:sz w:val="21"/>
          <w:szCs w:val="21"/>
        </w:rPr>
        <w:t xml:space="preserve"> vlasništvu </w:t>
      </w:r>
      <w:r w:rsidRPr="005C4868">
        <w:rPr>
          <w:rFonts w:ascii="Arial" w:hAnsi="Arial" w:cs="Arial"/>
          <w:sz w:val="21"/>
          <w:szCs w:val="21"/>
        </w:rPr>
        <w:t xml:space="preserve">Općine Donji </w:t>
      </w:r>
      <w:proofErr w:type="spellStart"/>
      <w:r w:rsidRPr="005C4868">
        <w:rPr>
          <w:rFonts w:ascii="Arial" w:hAnsi="Arial" w:cs="Arial"/>
          <w:sz w:val="21"/>
          <w:szCs w:val="21"/>
        </w:rPr>
        <w:t>Vidovec</w:t>
      </w:r>
      <w:proofErr w:type="spellEnd"/>
      <w:r w:rsidR="00350949" w:rsidRPr="005C4868">
        <w:rPr>
          <w:rFonts w:ascii="Arial" w:hAnsi="Arial" w:cs="Arial"/>
          <w:sz w:val="21"/>
          <w:szCs w:val="21"/>
        </w:rPr>
        <w:t xml:space="preserve"> i to:</w:t>
      </w:r>
      <w:r w:rsidR="00B836FE" w:rsidRPr="005C4868">
        <w:rPr>
          <w:rFonts w:ascii="Arial" w:hAnsi="Arial" w:cs="Arial"/>
          <w:sz w:val="21"/>
          <w:szCs w:val="21"/>
        </w:rPr>
        <w:tab/>
      </w:r>
    </w:p>
    <w:p w:rsidR="00B836FE" w:rsidRPr="005C4868" w:rsidRDefault="00826649" w:rsidP="008D6B21">
      <w:pPr>
        <w:pStyle w:val="StandardWeb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 w:rsidRPr="005C4868">
        <w:rPr>
          <w:rFonts w:ascii="Arial" w:hAnsi="Arial" w:cs="Arial"/>
          <w:sz w:val="21"/>
          <w:szCs w:val="21"/>
        </w:rPr>
        <w:t xml:space="preserve">zk.č.br. </w:t>
      </w:r>
      <w:r w:rsidR="002333B7" w:rsidRPr="005C4868">
        <w:rPr>
          <w:rFonts w:ascii="Arial" w:hAnsi="Arial" w:cs="Arial"/>
          <w:sz w:val="21"/>
          <w:szCs w:val="21"/>
        </w:rPr>
        <w:t>950/</w:t>
      </w:r>
      <w:r w:rsidR="00AD052D">
        <w:rPr>
          <w:rFonts w:ascii="Arial" w:hAnsi="Arial" w:cs="Arial"/>
          <w:sz w:val="21"/>
          <w:szCs w:val="21"/>
        </w:rPr>
        <w:t>288</w:t>
      </w:r>
      <w:r w:rsidRPr="005C4868">
        <w:rPr>
          <w:rFonts w:ascii="Arial" w:hAnsi="Arial" w:cs="Arial"/>
          <w:sz w:val="21"/>
          <w:szCs w:val="21"/>
        </w:rPr>
        <w:t xml:space="preserve">, k.o. Donji </w:t>
      </w:r>
      <w:proofErr w:type="spellStart"/>
      <w:r w:rsidRPr="005C4868">
        <w:rPr>
          <w:rFonts w:ascii="Arial" w:hAnsi="Arial" w:cs="Arial"/>
          <w:sz w:val="21"/>
          <w:szCs w:val="21"/>
        </w:rPr>
        <w:t>Vidovec</w:t>
      </w:r>
      <w:proofErr w:type="spellEnd"/>
      <w:r w:rsidRPr="005C4868">
        <w:rPr>
          <w:rFonts w:ascii="Arial" w:hAnsi="Arial" w:cs="Arial"/>
          <w:sz w:val="21"/>
          <w:szCs w:val="21"/>
        </w:rPr>
        <w:t xml:space="preserve">, </w:t>
      </w:r>
      <w:r w:rsidR="002333B7" w:rsidRPr="005C4868">
        <w:rPr>
          <w:rFonts w:ascii="Arial" w:hAnsi="Arial" w:cs="Arial"/>
          <w:sz w:val="21"/>
          <w:szCs w:val="21"/>
        </w:rPr>
        <w:t xml:space="preserve">livada, </w:t>
      </w:r>
      <w:proofErr w:type="spellStart"/>
      <w:r w:rsidR="002333B7" w:rsidRPr="005C4868">
        <w:rPr>
          <w:rFonts w:ascii="Arial" w:hAnsi="Arial" w:cs="Arial"/>
          <w:sz w:val="21"/>
          <w:szCs w:val="21"/>
        </w:rPr>
        <w:t>Bistr</w:t>
      </w:r>
      <w:r w:rsidR="00B5615E">
        <w:rPr>
          <w:rFonts w:ascii="Arial" w:hAnsi="Arial" w:cs="Arial"/>
          <w:sz w:val="21"/>
          <w:szCs w:val="21"/>
        </w:rPr>
        <w:t>ec</w:t>
      </w:r>
      <w:proofErr w:type="spellEnd"/>
      <w:r w:rsidRPr="005C4868">
        <w:rPr>
          <w:rFonts w:ascii="Arial" w:hAnsi="Arial" w:cs="Arial"/>
          <w:sz w:val="21"/>
          <w:szCs w:val="21"/>
        </w:rPr>
        <w:t xml:space="preserve">, površine </w:t>
      </w:r>
      <w:r w:rsidR="00AD052D">
        <w:rPr>
          <w:rFonts w:ascii="Arial" w:hAnsi="Arial" w:cs="Arial"/>
          <w:sz w:val="21"/>
          <w:szCs w:val="21"/>
        </w:rPr>
        <w:t>603 m</w:t>
      </w:r>
      <w:r w:rsidR="00AD052D">
        <w:rPr>
          <w:rFonts w:ascii="Arial" w:hAnsi="Arial" w:cs="Arial"/>
          <w:sz w:val="21"/>
          <w:szCs w:val="21"/>
          <w:vertAlign w:val="superscript"/>
        </w:rPr>
        <w:t>2</w:t>
      </w:r>
      <w:r w:rsidRPr="005C4868">
        <w:rPr>
          <w:rFonts w:ascii="Arial" w:hAnsi="Arial" w:cs="Arial"/>
          <w:sz w:val="21"/>
          <w:szCs w:val="21"/>
        </w:rPr>
        <w:t xml:space="preserve">, upisana u zk.ul.br. </w:t>
      </w:r>
      <w:r w:rsidR="002333B7" w:rsidRPr="005C4868">
        <w:rPr>
          <w:rFonts w:ascii="Arial" w:hAnsi="Arial" w:cs="Arial"/>
          <w:sz w:val="21"/>
          <w:szCs w:val="21"/>
        </w:rPr>
        <w:t xml:space="preserve">5555 </w:t>
      </w:r>
      <w:r w:rsidR="00BD7638" w:rsidRPr="005C4868">
        <w:rPr>
          <w:rFonts w:ascii="Arial" w:hAnsi="Arial" w:cs="Arial"/>
          <w:sz w:val="21"/>
          <w:szCs w:val="21"/>
        </w:rPr>
        <w:t>u dijelu 1/</w:t>
      </w:r>
      <w:r w:rsidR="002333B7" w:rsidRPr="005C4868">
        <w:rPr>
          <w:rFonts w:ascii="Arial" w:hAnsi="Arial" w:cs="Arial"/>
          <w:sz w:val="21"/>
          <w:szCs w:val="21"/>
        </w:rPr>
        <w:t>1,</w:t>
      </w:r>
    </w:p>
    <w:p w:rsidR="00B836FE" w:rsidRPr="005C4868" w:rsidRDefault="00B836FE" w:rsidP="008D6B21">
      <w:pPr>
        <w:pStyle w:val="StandardWeb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 w:rsidRPr="005C4868">
        <w:rPr>
          <w:rFonts w:ascii="Arial" w:hAnsi="Arial" w:cs="Arial"/>
          <w:sz w:val="21"/>
          <w:szCs w:val="21"/>
        </w:rPr>
        <w:t xml:space="preserve">zk.č.br. </w:t>
      </w:r>
      <w:r w:rsidR="007F7AC2" w:rsidRPr="005C4868">
        <w:rPr>
          <w:rFonts w:ascii="Arial" w:hAnsi="Arial" w:cs="Arial"/>
          <w:sz w:val="21"/>
          <w:szCs w:val="21"/>
        </w:rPr>
        <w:t xml:space="preserve">233/43, k.o. Donji </w:t>
      </w:r>
      <w:proofErr w:type="spellStart"/>
      <w:r w:rsidR="007F7AC2" w:rsidRPr="005C4868">
        <w:rPr>
          <w:rFonts w:ascii="Arial" w:hAnsi="Arial" w:cs="Arial"/>
          <w:sz w:val="21"/>
          <w:szCs w:val="21"/>
        </w:rPr>
        <w:t>Vidovec</w:t>
      </w:r>
      <w:proofErr w:type="spellEnd"/>
      <w:r w:rsidR="007F7AC2" w:rsidRPr="005C4868">
        <w:rPr>
          <w:rFonts w:ascii="Arial" w:hAnsi="Arial" w:cs="Arial"/>
          <w:sz w:val="21"/>
          <w:szCs w:val="21"/>
        </w:rPr>
        <w:t>, Prvomajska dvorište, površine 422 m</w:t>
      </w:r>
      <w:r w:rsidR="007F7AC2" w:rsidRPr="005C4868">
        <w:rPr>
          <w:rFonts w:ascii="Arial" w:hAnsi="Arial" w:cs="Arial"/>
          <w:sz w:val="21"/>
          <w:szCs w:val="21"/>
          <w:vertAlign w:val="superscript"/>
        </w:rPr>
        <w:t>2</w:t>
      </w:r>
      <w:r w:rsidR="007F7AC2" w:rsidRPr="005C4868">
        <w:rPr>
          <w:rFonts w:ascii="Arial" w:hAnsi="Arial" w:cs="Arial"/>
          <w:sz w:val="21"/>
          <w:szCs w:val="21"/>
        </w:rPr>
        <w:t>, upisana u zk.ul.br. 5287 u dijelu 1/1.</w:t>
      </w:r>
    </w:p>
    <w:p w:rsidR="00BD7638" w:rsidRPr="005C4868" w:rsidRDefault="00BD7638" w:rsidP="00BD7638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</w:p>
    <w:p w:rsidR="005167FC" w:rsidRPr="005C4868" w:rsidRDefault="005167FC" w:rsidP="000F0A00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sz w:val="21"/>
          <w:szCs w:val="21"/>
        </w:rPr>
      </w:pPr>
      <w:r w:rsidRPr="005C4868">
        <w:rPr>
          <w:rFonts w:ascii="Arial" w:hAnsi="Arial" w:cs="Arial"/>
          <w:b/>
          <w:bCs/>
          <w:sz w:val="21"/>
          <w:szCs w:val="21"/>
        </w:rPr>
        <w:t xml:space="preserve">Članak </w:t>
      </w:r>
      <w:r w:rsidR="00350949" w:rsidRPr="005C4868">
        <w:rPr>
          <w:rFonts w:ascii="Arial" w:hAnsi="Arial" w:cs="Arial"/>
          <w:b/>
          <w:bCs/>
          <w:sz w:val="21"/>
          <w:szCs w:val="21"/>
        </w:rPr>
        <w:t>2</w:t>
      </w:r>
      <w:r w:rsidRPr="005C4868">
        <w:rPr>
          <w:rFonts w:ascii="Arial" w:hAnsi="Arial" w:cs="Arial"/>
          <w:b/>
          <w:bCs/>
          <w:sz w:val="21"/>
          <w:szCs w:val="21"/>
        </w:rPr>
        <w:t>.</w:t>
      </w:r>
    </w:p>
    <w:p w:rsidR="006115BF" w:rsidRPr="005C4868" w:rsidRDefault="005167FC" w:rsidP="000F0A00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 w:rsidRPr="005C4868">
        <w:rPr>
          <w:rFonts w:ascii="Arial" w:hAnsi="Arial" w:cs="Arial"/>
          <w:sz w:val="21"/>
          <w:szCs w:val="21"/>
        </w:rPr>
        <w:tab/>
      </w:r>
      <w:r w:rsidR="002D666E" w:rsidRPr="005C4868">
        <w:rPr>
          <w:rFonts w:ascii="Arial" w:hAnsi="Arial" w:cs="Arial"/>
          <w:sz w:val="21"/>
          <w:szCs w:val="21"/>
        </w:rPr>
        <w:t>Početn</w:t>
      </w:r>
      <w:r w:rsidR="001E1C95" w:rsidRPr="005C4868">
        <w:rPr>
          <w:rFonts w:ascii="Arial" w:hAnsi="Arial" w:cs="Arial"/>
          <w:sz w:val="21"/>
          <w:szCs w:val="21"/>
        </w:rPr>
        <w:t>u</w:t>
      </w:r>
      <w:r w:rsidR="002D666E" w:rsidRPr="005C4868">
        <w:rPr>
          <w:rFonts w:ascii="Arial" w:hAnsi="Arial" w:cs="Arial"/>
          <w:sz w:val="21"/>
          <w:szCs w:val="21"/>
        </w:rPr>
        <w:t xml:space="preserve"> </w:t>
      </w:r>
      <w:r w:rsidR="00BD7638" w:rsidRPr="005C4868">
        <w:rPr>
          <w:rFonts w:ascii="Arial" w:hAnsi="Arial" w:cs="Arial"/>
          <w:sz w:val="21"/>
          <w:szCs w:val="21"/>
        </w:rPr>
        <w:t>prodajn</w:t>
      </w:r>
      <w:r w:rsidR="001E1C95" w:rsidRPr="005C4868">
        <w:rPr>
          <w:rFonts w:ascii="Arial" w:hAnsi="Arial" w:cs="Arial"/>
          <w:sz w:val="21"/>
          <w:szCs w:val="21"/>
        </w:rPr>
        <w:t>u</w:t>
      </w:r>
      <w:r w:rsidR="002D666E" w:rsidRPr="005C4868">
        <w:rPr>
          <w:rFonts w:ascii="Arial" w:hAnsi="Arial" w:cs="Arial"/>
          <w:sz w:val="21"/>
          <w:szCs w:val="21"/>
        </w:rPr>
        <w:t xml:space="preserve"> cijen</w:t>
      </w:r>
      <w:r w:rsidR="001E1C95" w:rsidRPr="005C4868">
        <w:rPr>
          <w:rFonts w:ascii="Arial" w:hAnsi="Arial" w:cs="Arial"/>
          <w:sz w:val="21"/>
          <w:szCs w:val="21"/>
        </w:rPr>
        <w:t>u</w:t>
      </w:r>
      <w:r w:rsidR="002D666E" w:rsidRPr="005C4868">
        <w:rPr>
          <w:rFonts w:ascii="Arial" w:hAnsi="Arial" w:cs="Arial"/>
          <w:sz w:val="21"/>
          <w:szCs w:val="21"/>
        </w:rPr>
        <w:t xml:space="preserve"> nekretnin</w:t>
      </w:r>
      <w:r w:rsidR="005635E8" w:rsidRPr="005C4868">
        <w:rPr>
          <w:rFonts w:ascii="Arial" w:hAnsi="Arial" w:cs="Arial"/>
          <w:sz w:val="21"/>
          <w:szCs w:val="21"/>
        </w:rPr>
        <w:t>a</w:t>
      </w:r>
      <w:r w:rsidR="002D666E" w:rsidRPr="005C4868">
        <w:rPr>
          <w:rFonts w:ascii="Arial" w:hAnsi="Arial" w:cs="Arial"/>
          <w:sz w:val="21"/>
          <w:szCs w:val="21"/>
        </w:rPr>
        <w:t xml:space="preserve"> iz članka 1. ove Odluke </w:t>
      </w:r>
      <w:r w:rsidR="007E7D8F" w:rsidRPr="005C4868">
        <w:rPr>
          <w:rFonts w:ascii="Arial" w:hAnsi="Arial" w:cs="Arial"/>
          <w:sz w:val="21"/>
          <w:szCs w:val="21"/>
        </w:rPr>
        <w:t xml:space="preserve">utvrdit će </w:t>
      </w:r>
      <w:r w:rsidR="001E1C95" w:rsidRPr="005C4868">
        <w:rPr>
          <w:rFonts w:ascii="Arial" w:hAnsi="Arial" w:cs="Arial"/>
          <w:sz w:val="21"/>
          <w:szCs w:val="21"/>
        </w:rPr>
        <w:t>općinska načelnica</w:t>
      </w:r>
      <w:r w:rsidR="005635E8" w:rsidRPr="005C4868">
        <w:rPr>
          <w:rFonts w:ascii="Arial" w:hAnsi="Arial" w:cs="Arial"/>
          <w:sz w:val="21"/>
          <w:szCs w:val="21"/>
        </w:rPr>
        <w:t>.</w:t>
      </w:r>
    </w:p>
    <w:p w:rsidR="00976F12" w:rsidRPr="005C4868" w:rsidRDefault="00976F12" w:rsidP="000F0A00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</w:p>
    <w:p w:rsidR="005167FC" w:rsidRPr="005C4868" w:rsidRDefault="005167FC" w:rsidP="002D666E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1"/>
          <w:szCs w:val="21"/>
        </w:rPr>
      </w:pPr>
      <w:r w:rsidRPr="005C4868">
        <w:rPr>
          <w:rFonts w:ascii="Arial" w:hAnsi="Arial" w:cs="Arial"/>
          <w:b/>
          <w:bCs/>
          <w:sz w:val="21"/>
          <w:szCs w:val="21"/>
        </w:rPr>
        <w:t xml:space="preserve">Članak </w:t>
      </w:r>
      <w:r w:rsidR="00F15BDC" w:rsidRPr="005C4868">
        <w:rPr>
          <w:rFonts w:ascii="Arial" w:hAnsi="Arial" w:cs="Arial"/>
          <w:b/>
          <w:bCs/>
          <w:sz w:val="21"/>
          <w:szCs w:val="21"/>
        </w:rPr>
        <w:t>3</w:t>
      </w:r>
      <w:r w:rsidRPr="005C4868">
        <w:rPr>
          <w:rFonts w:ascii="Arial" w:hAnsi="Arial" w:cs="Arial"/>
          <w:b/>
          <w:bCs/>
          <w:sz w:val="21"/>
          <w:szCs w:val="21"/>
        </w:rPr>
        <w:t>.</w:t>
      </w:r>
    </w:p>
    <w:p w:rsidR="002D666E" w:rsidRPr="005C4868" w:rsidRDefault="005167FC" w:rsidP="002D666E">
      <w:pPr>
        <w:pStyle w:val="StandardWeb"/>
        <w:shd w:val="clear" w:color="auto" w:fill="FFFFFF"/>
        <w:spacing w:before="0" w:beforeAutospacing="0" w:after="0" w:afterAutospacing="0"/>
        <w:jc w:val="both"/>
        <w:rPr>
          <w:rStyle w:val="Naglaeno"/>
          <w:rFonts w:ascii="Arial" w:hAnsi="Arial" w:cs="Arial"/>
          <w:b w:val="0"/>
          <w:sz w:val="21"/>
          <w:szCs w:val="21"/>
        </w:rPr>
      </w:pPr>
      <w:r w:rsidRPr="005C4868">
        <w:rPr>
          <w:rFonts w:ascii="Arial" w:hAnsi="Arial" w:cs="Arial"/>
          <w:sz w:val="21"/>
          <w:szCs w:val="21"/>
        </w:rPr>
        <w:tab/>
      </w:r>
      <w:r w:rsidR="002D666E" w:rsidRPr="005C4868">
        <w:rPr>
          <w:rStyle w:val="Naglaeno"/>
          <w:rFonts w:ascii="Arial" w:hAnsi="Arial" w:cs="Arial"/>
          <w:b w:val="0"/>
          <w:sz w:val="21"/>
          <w:szCs w:val="21"/>
        </w:rPr>
        <w:t>Nekretnin</w:t>
      </w:r>
      <w:r w:rsidR="00C00F7A" w:rsidRPr="005C4868">
        <w:rPr>
          <w:rStyle w:val="Naglaeno"/>
          <w:rFonts w:ascii="Arial" w:hAnsi="Arial" w:cs="Arial"/>
          <w:b w:val="0"/>
          <w:sz w:val="21"/>
          <w:szCs w:val="21"/>
        </w:rPr>
        <w:t>e</w:t>
      </w:r>
      <w:r w:rsidR="002D666E" w:rsidRPr="005C4868">
        <w:rPr>
          <w:rStyle w:val="Naglaeno"/>
          <w:rFonts w:ascii="Arial" w:hAnsi="Arial" w:cs="Arial"/>
          <w:b w:val="0"/>
          <w:sz w:val="21"/>
          <w:szCs w:val="21"/>
        </w:rPr>
        <w:t xml:space="preserve"> opisan</w:t>
      </w:r>
      <w:r w:rsidR="00C00F7A" w:rsidRPr="005C4868">
        <w:rPr>
          <w:rStyle w:val="Naglaeno"/>
          <w:rFonts w:ascii="Arial" w:hAnsi="Arial" w:cs="Arial"/>
          <w:b w:val="0"/>
          <w:sz w:val="21"/>
          <w:szCs w:val="21"/>
        </w:rPr>
        <w:t>e</w:t>
      </w:r>
      <w:r w:rsidR="00DE28D6" w:rsidRPr="005C4868">
        <w:rPr>
          <w:rStyle w:val="Naglaeno"/>
          <w:rFonts w:ascii="Arial" w:hAnsi="Arial" w:cs="Arial"/>
          <w:b w:val="0"/>
          <w:sz w:val="21"/>
          <w:szCs w:val="21"/>
        </w:rPr>
        <w:t xml:space="preserve"> u članku 1. ove Odluke prodat</w:t>
      </w:r>
      <w:r w:rsidR="002D666E" w:rsidRPr="005C4868">
        <w:rPr>
          <w:rStyle w:val="Naglaeno"/>
          <w:rFonts w:ascii="Arial" w:hAnsi="Arial" w:cs="Arial"/>
          <w:b w:val="0"/>
          <w:sz w:val="21"/>
          <w:szCs w:val="21"/>
        </w:rPr>
        <w:t xml:space="preserve"> će se na osnovu javnog natječaja onom ponuditelju koji će za istu ponuditi najvišu cijenu.</w:t>
      </w:r>
    </w:p>
    <w:p w:rsidR="005167FC" w:rsidRPr="005C4868" w:rsidRDefault="00BD7638" w:rsidP="002D666E">
      <w:pPr>
        <w:pStyle w:val="StandardWeb"/>
        <w:shd w:val="clear" w:color="auto" w:fill="FFFFFF"/>
        <w:spacing w:before="0" w:beforeAutospacing="0" w:after="0" w:afterAutospacing="0"/>
        <w:jc w:val="both"/>
        <w:rPr>
          <w:rStyle w:val="Naglaeno"/>
          <w:rFonts w:ascii="Arial" w:hAnsi="Arial" w:cs="Arial"/>
          <w:b w:val="0"/>
          <w:sz w:val="21"/>
          <w:szCs w:val="21"/>
        </w:rPr>
      </w:pPr>
      <w:r w:rsidRPr="005C4868">
        <w:rPr>
          <w:rStyle w:val="Naglaeno"/>
          <w:rFonts w:ascii="Arial" w:hAnsi="Arial" w:cs="Arial"/>
          <w:b w:val="0"/>
          <w:sz w:val="21"/>
          <w:szCs w:val="21"/>
        </w:rPr>
        <w:tab/>
      </w:r>
      <w:r w:rsidR="002D666E" w:rsidRPr="005C4868">
        <w:rPr>
          <w:rStyle w:val="Naglaeno"/>
          <w:rFonts w:ascii="Arial" w:hAnsi="Arial" w:cs="Arial"/>
          <w:b w:val="0"/>
          <w:sz w:val="21"/>
          <w:szCs w:val="21"/>
        </w:rPr>
        <w:t>Ukoliko pristignu dvije ili više ponuda s istom ponuđenom cijenom, prednost će imati onaj ponuditelj čija je ponuda ranije zaprimljena.</w:t>
      </w:r>
    </w:p>
    <w:p w:rsidR="002D666E" w:rsidRPr="005C4868" w:rsidRDefault="002D666E" w:rsidP="002D666E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</w:p>
    <w:p w:rsidR="005167FC" w:rsidRPr="005C4868" w:rsidRDefault="005167FC" w:rsidP="002D666E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sz w:val="21"/>
          <w:szCs w:val="21"/>
        </w:rPr>
      </w:pPr>
      <w:r w:rsidRPr="005C4868">
        <w:rPr>
          <w:rFonts w:ascii="Arial" w:hAnsi="Arial" w:cs="Arial"/>
          <w:b/>
          <w:bCs/>
          <w:sz w:val="21"/>
          <w:szCs w:val="21"/>
        </w:rPr>
        <w:t xml:space="preserve">Članak </w:t>
      </w:r>
      <w:r w:rsidR="00633EC0" w:rsidRPr="005C4868">
        <w:rPr>
          <w:rFonts w:ascii="Arial" w:hAnsi="Arial" w:cs="Arial"/>
          <w:b/>
          <w:bCs/>
          <w:sz w:val="21"/>
          <w:szCs w:val="21"/>
        </w:rPr>
        <w:t>4</w:t>
      </w:r>
      <w:r w:rsidRPr="005C4868">
        <w:rPr>
          <w:rFonts w:ascii="Arial" w:hAnsi="Arial" w:cs="Arial"/>
          <w:b/>
          <w:bCs/>
          <w:sz w:val="21"/>
          <w:szCs w:val="21"/>
        </w:rPr>
        <w:t>.</w:t>
      </w:r>
    </w:p>
    <w:p w:rsidR="002D666E" w:rsidRPr="005C4868" w:rsidRDefault="00DE28D6" w:rsidP="002D666E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Cs/>
          <w:sz w:val="21"/>
          <w:szCs w:val="21"/>
        </w:rPr>
      </w:pPr>
      <w:r w:rsidRPr="005C4868">
        <w:rPr>
          <w:rFonts w:ascii="Arial" w:hAnsi="Arial" w:cs="Arial"/>
          <w:bCs/>
          <w:sz w:val="21"/>
          <w:szCs w:val="21"/>
        </w:rPr>
        <w:tab/>
      </w:r>
      <w:r w:rsidR="002D666E" w:rsidRPr="005C4868">
        <w:rPr>
          <w:rFonts w:ascii="Arial" w:hAnsi="Arial" w:cs="Arial"/>
          <w:bCs/>
          <w:sz w:val="21"/>
          <w:szCs w:val="21"/>
        </w:rPr>
        <w:t>Ovlašćuje se općinska načelnica da u skladu s odredbama ove Odluke:</w:t>
      </w:r>
    </w:p>
    <w:p w:rsidR="002D666E" w:rsidRPr="005C4868" w:rsidRDefault="002D666E" w:rsidP="00DE28D6">
      <w:pPr>
        <w:pStyle w:val="StandardWeb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Cs/>
          <w:sz w:val="21"/>
          <w:szCs w:val="21"/>
        </w:rPr>
      </w:pPr>
      <w:r w:rsidRPr="005C4868">
        <w:rPr>
          <w:rFonts w:ascii="Arial" w:hAnsi="Arial" w:cs="Arial"/>
          <w:bCs/>
          <w:sz w:val="21"/>
          <w:szCs w:val="21"/>
        </w:rPr>
        <w:t>imenuje povjerenstvo za provedbu postupka prodaje nekretnina,</w:t>
      </w:r>
    </w:p>
    <w:p w:rsidR="002D666E" w:rsidRPr="005C4868" w:rsidRDefault="002D666E" w:rsidP="00DE28D6">
      <w:pPr>
        <w:pStyle w:val="StandardWeb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Cs/>
          <w:sz w:val="21"/>
          <w:szCs w:val="21"/>
        </w:rPr>
      </w:pPr>
      <w:r w:rsidRPr="005C4868">
        <w:rPr>
          <w:rFonts w:ascii="Arial" w:hAnsi="Arial" w:cs="Arial"/>
          <w:bCs/>
          <w:sz w:val="21"/>
          <w:szCs w:val="21"/>
        </w:rPr>
        <w:t>definira opće i posebne uvjete javnog natječaja, uz uv</w:t>
      </w:r>
      <w:r w:rsidR="00DE28D6" w:rsidRPr="005C4868">
        <w:rPr>
          <w:rFonts w:ascii="Arial" w:hAnsi="Arial" w:cs="Arial"/>
          <w:bCs/>
          <w:sz w:val="21"/>
          <w:szCs w:val="21"/>
        </w:rPr>
        <w:t xml:space="preserve">rštavanje klauzule o mogućnosti </w:t>
      </w:r>
      <w:r w:rsidRPr="005C4868">
        <w:rPr>
          <w:rFonts w:ascii="Arial" w:hAnsi="Arial" w:cs="Arial"/>
          <w:bCs/>
          <w:sz w:val="21"/>
          <w:szCs w:val="21"/>
        </w:rPr>
        <w:t>poništenja javnog natječaja bez obzira na razloge,</w:t>
      </w:r>
    </w:p>
    <w:p w:rsidR="002D666E" w:rsidRPr="005C4868" w:rsidRDefault="002D666E" w:rsidP="00DE28D6">
      <w:pPr>
        <w:pStyle w:val="StandardWeb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Cs/>
          <w:sz w:val="21"/>
          <w:szCs w:val="21"/>
        </w:rPr>
      </w:pPr>
      <w:r w:rsidRPr="005C4868">
        <w:rPr>
          <w:rFonts w:ascii="Arial" w:hAnsi="Arial" w:cs="Arial"/>
          <w:bCs/>
          <w:sz w:val="21"/>
          <w:szCs w:val="21"/>
        </w:rPr>
        <w:t>raspiše i provede postupak javnog natječaja,</w:t>
      </w:r>
    </w:p>
    <w:p w:rsidR="002D666E" w:rsidRPr="005C4868" w:rsidRDefault="002D666E" w:rsidP="00DE28D6">
      <w:pPr>
        <w:pStyle w:val="StandardWeb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Cs/>
          <w:sz w:val="21"/>
          <w:szCs w:val="21"/>
        </w:rPr>
      </w:pPr>
      <w:r w:rsidRPr="005C4868">
        <w:rPr>
          <w:rFonts w:ascii="Arial" w:hAnsi="Arial" w:cs="Arial"/>
          <w:bCs/>
          <w:sz w:val="21"/>
          <w:szCs w:val="21"/>
        </w:rPr>
        <w:t>zaključi kupoprodajni ugovor ili</w:t>
      </w:r>
    </w:p>
    <w:p w:rsidR="002D666E" w:rsidRPr="005C4868" w:rsidRDefault="002D666E" w:rsidP="00DE28D6">
      <w:pPr>
        <w:pStyle w:val="StandardWeb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Cs/>
          <w:sz w:val="21"/>
          <w:szCs w:val="21"/>
        </w:rPr>
      </w:pPr>
      <w:r w:rsidRPr="005C4868">
        <w:rPr>
          <w:rFonts w:ascii="Arial" w:hAnsi="Arial" w:cs="Arial"/>
          <w:bCs/>
          <w:sz w:val="21"/>
          <w:szCs w:val="21"/>
        </w:rPr>
        <w:t>poništi javni natječaj</w:t>
      </w:r>
      <w:r w:rsidR="007E7D8F" w:rsidRPr="005C4868">
        <w:rPr>
          <w:rFonts w:ascii="Arial" w:hAnsi="Arial" w:cs="Arial"/>
          <w:bCs/>
          <w:sz w:val="21"/>
          <w:szCs w:val="21"/>
        </w:rPr>
        <w:t xml:space="preserve"> djelomično ili u cijelosti</w:t>
      </w:r>
      <w:r w:rsidRPr="005C4868">
        <w:rPr>
          <w:rFonts w:ascii="Arial" w:hAnsi="Arial" w:cs="Arial"/>
          <w:bCs/>
          <w:sz w:val="21"/>
          <w:szCs w:val="21"/>
        </w:rPr>
        <w:t>.</w:t>
      </w:r>
    </w:p>
    <w:p w:rsidR="005167FC" w:rsidRPr="005C4868" w:rsidRDefault="005167FC" w:rsidP="002D666E">
      <w:pPr>
        <w:pStyle w:val="StandardWeb"/>
        <w:shd w:val="clear" w:color="auto" w:fill="FFFFFF"/>
        <w:spacing w:before="0" w:beforeAutospacing="0" w:after="0" w:afterAutospacing="0"/>
        <w:jc w:val="both"/>
        <w:rPr>
          <w:rStyle w:val="Naglaeno"/>
          <w:rFonts w:ascii="Arial" w:hAnsi="Arial" w:cs="Arial"/>
          <w:b w:val="0"/>
          <w:bCs w:val="0"/>
          <w:sz w:val="21"/>
          <w:szCs w:val="21"/>
        </w:rPr>
      </w:pPr>
    </w:p>
    <w:p w:rsidR="005167FC" w:rsidRPr="005C4868" w:rsidRDefault="005167FC" w:rsidP="002D666E">
      <w:pPr>
        <w:pStyle w:val="StandardWeb"/>
        <w:shd w:val="clear" w:color="auto" w:fill="FFFFFF"/>
        <w:spacing w:before="0" w:beforeAutospacing="0" w:after="0" w:afterAutospacing="0"/>
        <w:jc w:val="center"/>
        <w:rPr>
          <w:rStyle w:val="Naglaeno"/>
          <w:rFonts w:ascii="Arial" w:hAnsi="Arial" w:cs="Arial"/>
          <w:sz w:val="21"/>
          <w:szCs w:val="21"/>
        </w:rPr>
      </w:pPr>
      <w:r w:rsidRPr="005C4868">
        <w:rPr>
          <w:rStyle w:val="Naglaeno"/>
          <w:rFonts w:ascii="Arial" w:hAnsi="Arial" w:cs="Arial"/>
          <w:sz w:val="21"/>
          <w:szCs w:val="21"/>
        </w:rPr>
        <w:t xml:space="preserve">Članak </w:t>
      </w:r>
      <w:r w:rsidR="00633EC0" w:rsidRPr="005C4868">
        <w:rPr>
          <w:rStyle w:val="Naglaeno"/>
          <w:rFonts w:ascii="Arial" w:hAnsi="Arial" w:cs="Arial"/>
          <w:sz w:val="21"/>
          <w:szCs w:val="21"/>
        </w:rPr>
        <w:t>5</w:t>
      </w:r>
      <w:r w:rsidRPr="005C4868">
        <w:rPr>
          <w:rStyle w:val="Naglaeno"/>
          <w:rFonts w:ascii="Arial" w:hAnsi="Arial" w:cs="Arial"/>
          <w:sz w:val="21"/>
          <w:szCs w:val="21"/>
        </w:rPr>
        <w:t>.</w:t>
      </w:r>
    </w:p>
    <w:p w:rsidR="00A80F65" w:rsidRPr="005C4868" w:rsidRDefault="00526E88" w:rsidP="00A80F65">
      <w:pPr>
        <w:pStyle w:val="StandardWeb"/>
        <w:shd w:val="clear" w:color="auto" w:fill="FFFFFF"/>
        <w:spacing w:before="0" w:beforeAutospacing="0" w:after="0" w:afterAutospacing="0"/>
        <w:jc w:val="both"/>
        <w:rPr>
          <w:rStyle w:val="Naglaeno"/>
          <w:rFonts w:ascii="Arial" w:hAnsi="Arial" w:cs="Arial"/>
          <w:b w:val="0"/>
          <w:sz w:val="21"/>
          <w:szCs w:val="21"/>
        </w:rPr>
      </w:pPr>
      <w:r w:rsidRPr="005C4868">
        <w:rPr>
          <w:rStyle w:val="Naglaeno"/>
          <w:rFonts w:ascii="Arial" w:hAnsi="Arial" w:cs="Arial"/>
          <w:b w:val="0"/>
          <w:sz w:val="21"/>
          <w:szCs w:val="21"/>
        </w:rPr>
        <w:tab/>
      </w:r>
      <w:r w:rsidR="005167FC" w:rsidRPr="005C4868">
        <w:rPr>
          <w:rStyle w:val="Naglaeno"/>
          <w:rFonts w:ascii="Arial" w:hAnsi="Arial" w:cs="Arial"/>
          <w:b w:val="0"/>
          <w:sz w:val="21"/>
          <w:szCs w:val="21"/>
        </w:rPr>
        <w:t xml:space="preserve">Ova Odluka </w:t>
      </w:r>
      <w:r w:rsidR="00633EC0" w:rsidRPr="005C4868">
        <w:rPr>
          <w:rStyle w:val="Naglaeno"/>
          <w:rFonts w:ascii="Arial" w:hAnsi="Arial" w:cs="Arial"/>
          <w:b w:val="0"/>
          <w:sz w:val="21"/>
          <w:szCs w:val="21"/>
        </w:rPr>
        <w:t xml:space="preserve">stupa na snagu osmog dana od objave u </w:t>
      </w:r>
      <w:r w:rsidR="009C0321" w:rsidRPr="005C4868">
        <w:rPr>
          <w:rStyle w:val="Naglaeno"/>
          <w:rFonts w:ascii="Arial" w:hAnsi="Arial" w:cs="Arial"/>
          <w:b w:val="0"/>
          <w:sz w:val="21"/>
          <w:szCs w:val="21"/>
        </w:rPr>
        <w:t>„</w:t>
      </w:r>
      <w:r w:rsidR="00633EC0" w:rsidRPr="005C4868">
        <w:rPr>
          <w:rStyle w:val="Naglaeno"/>
          <w:rFonts w:ascii="Arial" w:hAnsi="Arial" w:cs="Arial"/>
          <w:b w:val="0"/>
          <w:sz w:val="21"/>
          <w:szCs w:val="21"/>
        </w:rPr>
        <w:t>Službenom glasniku Međimurske županije“.</w:t>
      </w:r>
      <w:r w:rsidR="009C0321" w:rsidRPr="005C4868">
        <w:rPr>
          <w:rStyle w:val="Naglaeno"/>
          <w:rFonts w:ascii="Arial" w:hAnsi="Arial" w:cs="Arial"/>
          <w:b w:val="0"/>
          <w:sz w:val="21"/>
          <w:szCs w:val="21"/>
        </w:rPr>
        <w:t xml:space="preserve"> </w:t>
      </w:r>
    </w:p>
    <w:p w:rsidR="00A80F65" w:rsidRPr="005C4868" w:rsidRDefault="00A80F65" w:rsidP="00A80F65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</w:p>
    <w:p w:rsidR="00446019" w:rsidRPr="005C4868" w:rsidRDefault="0000653D" w:rsidP="00A80F65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1"/>
          <w:szCs w:val="21"/>
        </w:rPr>
      </w:pPr>
      <w:r w:rsidRPr="005C4868"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3196590</wp:posOffset>
                </wp:positionH>
                <wp:positionV relativeFrom="paragraph">
                  <wp:posOffset>66040</wp:posOffset>
                </wp:positionV>
                <wp:extent cx="2693035" cy="464820"/>
                <wp:effectExtent l="10160" t="13335" r="11430" b="762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303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0F65" w:rsidRPr="005C4868" w:rsidRDefault="00A80F65" w:rsidP="00A80F65">
                            <w:pPr>
                              <w:jc w:val="center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 w:rsidRPr="005C4868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PREDSJEDNICA OPĆINSKOG VIJEĆA</w:t>
                            </w:r>
                          </w:p>
                          <w:p w:rsidR="00A80F65" w:rsidRPr="005C4868" w:rsidRDefault="00A80F65" w:rsidP="00A80F65">
                            <w:pPr>
                              <w:jc w:val="center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proofErr w:type="spellStart"/>
                            <w:r w:rsidRPr="005C4868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Dorotea</w:t>
                            </w:r>
                            <w:proofErr w:type="spellEnd"/>
                            <w:r w:rsidRPr="005C4868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5C4868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Kranjec</w:t>
                            </w:r>
                            <w:proofErr w:type="spellEnd"/>
                            <w:r w:rsidRPr="005C4868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 w:rsidRPr="005C4868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mag.ing.sec</w:t>
                            </w:r>
                            <w:proofErr w:type="spellEnd"/>
                            <w:r w:rsidRPr="005C4868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>.</w:t>
                            </w:r>
                          </w:p>
                          <w:p w:rsidR="00A80F65" w:rsidRPr="005C4868" w:rsidRDefault="00A80F65" w:rsidP="00A80F65">
                            <w:pPr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left:0;text-align:left;margin-left:251.7pt;margin-top:5.2pt;width:212.05pt;height:3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" strokecolor="white [3212]">
                <v:textbox>
                  <w:txbxContent>
                    <w:p w:rsidR="00A80F65" w:rsidRPr="005C4868" w:rsidRDefault="00A80F65" w:rsidP="00A80F65">
                      <w:pPr>
                        <w:jc w:val="center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 w:rsidRPr="005C4868">
                        <w:rPr>
                          <w:rFonts w:ascii="Arial" w:hAnsi="Arial" w:cs="Arial"/>
                          <w:sz w:val="21"/>
                          <w:szCs w:val="21"/>
                        </w:rPr>
                        <w:t>PREDSJEDNICA OPĆINSKOG VIJEĆA</w:t>
                      </w:r>
                    </w:p>
                    <w:p w:rsidR="00A80F65" w:rsidRPr="005C4868" w:rsidRDefault="00A80F65" w:rsidP="00A80F65">
                      <w:pPr>
                        <w:jc w:val="center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proofErr w:type="spellStart"/>
                      <w:r w:rsidRPr="005C4868">
                        <w:rPr>
                          <w:rFonts w:ascii="Arial" w:hAnsi="Arial" w:cs="Arial"/>
                          <w:sz w:val="21"/>
                          <w:szCs w:val="21"/>
                        </w:rPr>
                        <w:t>Dorotea</w:t>
                      </w:r>
                      <w:proofErr w:type="spellEnd"/>
                      <w:r w:rsidRPr="005C4868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 w:rsidRPr="005C4868">
                        <w:rPr>
                          <w:rFonts w:ascii="Arial" w:hAnsi="Arial" w:cs="Arial"/>
                          <w:sz w:val="21"/>
                          <w:szCs w:val="21"/>
                        </w:rPr>
                        <w:t>Kranjec</w:t>
                      </w:r>
                      <w:proofErr w:type="spellEnd"/>
                      <w:r w:rsidRPr="005C4868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 w:rsidRPr="005C4868">
                        <w:rPr>
                          <w:rFonts w:ascii="Arial" w:hAnsi="Arial" w:cs="Arial"/>
                          <w:sz w:val="21"/>
                          <w:szCs w:val="21"/>
                        </w:rPr>
                        <w:t>mag.ing.sec</w:t>
                      </w:r>
                      <w:proofErr w:type="spellEnd"/>
                      <w:r w:rsidRPr="005C4868">
                        <w:rPr>
                          <w:rFonts w:ascii="Arial" w:hAnsi="Arial" w:cs="Arial"/>
                          <w:sz w:val="21"/>
                          <w:szCs w:val="21"/>
                        </w:rPr>
                        <w:t>.</w:t>
                      </w:r>
                    </w:p>
                    <w:p w:rsidR="00A80F65" w:rsidRPr="005C4868" w:rsidRDefault="00A80F65" w:rsidP="00A80F65">
                      <w:pPr>
                        <w:jc w:val="center"/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A69DE" w:rsidRPr="005C4868" w:rsidRDefault="00655E15" w:rsidP="00A80F65">
      <w:pPr>
        <w:jc w:val="right"/>
        <w:rPr>
          <w:rFonts w:ascii="Arial" w:hAnsi="Arial" w:cs="Arial"/>
          <w:sz w:val="21"/>
          <w:szCs w:val="21"/>
        </w:rPr>
      </w:pPr>
      <w:bookmarkStart w:id="0" w:name="_GoBack"/>
      <w:bookmarkEnd w:id="0"/>
      <w:r w:rsidRPr="005C4868">
        <w:rPr>
          <w:rFonts w:ascii="Arial" w:hAnsi="Arial" w:cs="Arial"/>
          <w:sz w:val="21"/>
          <w:szCs w:val="21"/>
        </w:rPr>
        <w:t xml:space="preserve">                                                                           </w:t>
      </w:r>
    </w:p>
    <w:sectPr w:rsidR="002A69DE" w:rsidRPr="005C4868" w:rsidSect="00A829D8">
      <w:pgSz w:w="11906" w:h="16838"/>
      <w:pgMar w:top="709" w:right="1133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E341E"/>
    <w:multiLevelType w:val="hybridMultilevel"/>
    <w:tmpl w:val="3814A368"/>
    <w:lvl w:ilvl="0" w:tplc="F8B854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41F0B"/>
    <w:multiLevelType w:val="hybridMultilevel"/>
    <w:tmpl w:val="309E72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9A2993"/>
    <w:multiLevelType w:val="hybridMultilevel"/>
    <w:tmpl w:val="302C68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94EE1"/>
    <w:multiLevelType w:val="hybridMultilevel"/>
    <w:tmpl w:val="C29C565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96DAB"/>
    <w:multiLevelType w:val="hybridMultilevel"/>
    <w:tmpl w:val="287EE7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E6F82"/>
    <w:multiLevelType w:val="hybridMultilevel"/>
    <w:tmpl w:val="28C6AC44"/>
    <w:lvl w:ilvl="0" w:tplc="7C962C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85499D"/>
    <w:multiLevelType w:val="hybridMultilevel"/>
    <w:tmpl w:val="9848910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987D94"/>
    <w:multiLevelType w:val="hybridMultilevel"/>
    <w:tmpl w:val="B7C6D302"/>
    <w:lvl w:ilvl="0" w:tplc="041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44A27D3"/>
    <w:multiLevelType w:val="hybridMultilevel"/>
    <w:tmpl w:val="EF2CEF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E22286"/>
    <w:multiLevelType w:val="hybridMultilevel"/>
    <w:tmpl w:val="72E09C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9"/>
  </w:num>
  <w:num w:numId="5">
    <w:abstractNumId w:val="8"/>
  </w:num>
  <w:num w:numId="6">
    <w:abstractNumId w:val="2"/>
  </w:num>
  <w:num w:numId="7">
    <w:abstractNumId w:val="4"/>
  </w:num>
  <w:num w:numId="8">
    <w:abstractNumId w:val="1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9DE"/>
    <w:rsid w:val="0000653D"/>
    <w:rsid w:val="00041CF3"/>
    <w:rsid w:val="000831E5"/>
    <w:rsid w:val="00097808"/>
    <w:rsid w:val="000A105D"/>
    <w:rsid w:val="000B56EF"/>
    <w:rsid w:val="000C1914"/>
    <w:rsid w:val="000D2705"/>
    <w:rsid w:val="000D4D26"/>
    <w:rsid w:val="000E789E"/>
    <w:rsid w:val="000F0A00"/>
    <w:rsid w:val="001567B9"/>
    <w:rsid w:val="00164010"/>
    <w:rsid w:val="00180A92"/>
    <w:rsid w:val="001A6900"/>
    <w:rsid w:val="001B1979"/>
    <w:rsid w:val="001E1C95"/>
    <w:rsid w:val="00207929"/>
    <w:rsid w:val="002333B7"/>
    <w:rsid w:val="0026083D"/>
    <w:rsid w:val="002A1D99"/>
    <w:rsid w:val="002A69DE"/>
    <w:rsid w:val="002B5D38"/>
    <w:rsid w:val="002C6011"/>
    <w:rsid w:val="002D1F82"/>
    <w:rsid w:val="002D666E"/>
    <w:rsid w:val="00311895"/>
    <w:rsid w:val="00350949"/>
    <w:rsid w:val="003566F6"/>
    <w:rsid w:val="003723CA"/>
    <w:rsid w:val="003B07F0"/>
    <w:rsid w:val="003E243C"/>
    <w:rsid w:val="003F25D8"/>
    <w:rsid w:val="00446019"/>
    <w:rsid w:val="00464F8D"/>
    <w:rsid w:val="00496B51"/>
    <w:rsid w:val="004D07ED"/>
    <w:rsid w:val="004D5DD4"/>
    <w:rsid w:val="00514B16"/>
    <w:rsid w:val="005167FC"/>
    <w:rsid w:val="00526E88"/>
    <w:rsid w:val="00530C7C"/>
    <w:rsid w:val="0053669B"/>
    <w:rsid w:val="0054046B"/>
    <w:rsid w:val="00547ADD"/>
    <w:rsid w:val="005635E8"/>
    <w:rsid w:val="005711AC"/>
    <w:rsid w:val="00592F3A"/>
    <w:rsid w:val="005A74DD"/>
    <w:rsid w:val="005B35A5"/>
    <w:rsid w:val="005C4868"/>
    <w:rsid w:val="005D2A4A"/>
    <w:rsid w:val="00605BC9"/>
    <w:rsid w:val="006115BF"/>
    <w:rsid w:val="00633EC0"/>
    <w:rsid w:val="00636265"/>
    <w:rsid w:val="00655E15"/>
    <w:rsid w:val="006C258A"/>
    <w:rsid w:val="00723C99"/>
    <w:rsid w:val="00734068"/>
    <w:rsid w:val="007E232C"/>
    <w:rsid w:val="007E292D"/>
    <w:rsid w:val="007E7D8F"/>
    <w:rsid w:val="007F7AC2"/>
    <w:rsid w:val="008018DE"/>
    <w:rsid w:val="00826649"/>
    <w:rsid w:val="00840BEE"/>
    <w:rsid w:val="00885129"/>
    <w:rsid w:val="008D00C2"/>
    <w:rsid w:val="008D6B21"/>
    <w:rsid w:val="008D7E63"/>
    <w:rsid w:val="008F6620"/>
    <w:rsid w:val="00922BC7"/>
    <w:rsid w:val="00930502"/>
    <w:rsid w:val="009606D6"/>
    <w:rsid w:val="00976F12"/>
    <w:rsid w:val="009C0321"/>
    <w:rsid w:val="009E3409"/>
    <w:rsid w:val="009F40EA"/>
    <w:rsid w:val="00A1057B"/>
    <w:rsid w:val="00A37852"/>
    <w:rsid w:val="00A80F65"/>
    <w:rsid w:val="00A829D8"/>
    <w:rsid w:val="00AA2DA7"/>
    <w:rsid w:val="00AA4E91"/>
    <w:rsid w:val="00AB6166"/>
    <w:rsid w:val="00AC2CAA"/>
    <w:rsid w:val="00AD052D"/>
    <w:rsid w:val="00B120D4"/>
    <w:rsid w:val="00B41FD7"/>
    <w:rsid w:val="00B5615E"/>
    <w:rsid w:val="00B836FE"/>
    <w:rsid w:val="00B91D41"/>
    <w:rsid w:val="00B95CC4"/>
    <w:rsid w:val="00BB4C71"/>
    <w:rsid w:val="00BD4C2F"/>
    <w:rsid w:val="00BD7638"/>
    <w:rsid w:val="00BF7C6E"/>
    <w:rsid w:val="00C00F7A"/>
    <w:rsid w:val="00C029A5"/>
    <w:rsid w:val="00C2473F"/>
    <w:rsid w:val="00C33F11"/>
    <w:rsid w:val="00C829EF"/>
    <w:rsid w:val="00C9675A"/>
    <w:rsid w:val="00C97F55"/>
    <w:rsid w:val="00CA4E33"/>
    <w:rsid w:val="00CE5FEE"/>
    <w:rsid w:val="00D47D5A"/>
    <w:rsid w:val="00D742D5"/>
    <w:rsid w:val="00DB204E"/>
    <w:rsid w:val="00DB45DB"/>
    <w:rsid w:val="00DE28D6"/>
    <w:rsid w:val="00EB04FD"/>
    <w:rsid w:val="00EB3570"/>
    <w:rsid w:val="00EC2086"/>
    <w:rsid w:val="00EE43AC"/>
    <w:rsid w:val="00EF30FD"/>
    <w:rsid w:val="00F0774F"/>
    <w:rsid w:val="00F15BDC"/>
    <w:rsid w:val="00FE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D7A5C6"/>
  <w15:chartTrackingRefBased/>
  <w15:docId w15:val="{60493F1E-8931-45BA-9D35-90878F7A4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3B07F0"/>
    <w:pPr>
      <w:keepNext/>
      <w:suppressAutoHyphens/>
      <w:autoSpaceDN w:val="0"/>
      <w:ind w:left="720"/>
      <w:jc w:val="center"/>
      <w:textAlignment w:val="baseline"/>
      <w:outlineLvl w:val="1"/>
    </w:pPr>
    <w:rPr>
      <w:rFonts w:ascii="Arial" w:eastAsia="Arial" w:hAnsi="Arial" w:cs="Arial"/>
      <w:b/>
      <w:bCs/>
      <w:kern w:val="3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DB204E"/>
    <w:rPr>
      <w:rFonts w:ascii="Segoe UI" w:hAnsi="Segoe UI"/>
      <w:sz w:val="18"/>
      <w:szCs w:val="18"/>
      <w:lang w:val="x-none" w:eastAsia="x-none"/>
    </w:rPr>
  </w:style>
  <w:style w:type="character" w:customStyle="1" w:styleId="TekstbaloniaChar">
    <w:name w:val="Tekst balončića Char"/>
    <w:link w:val="Tekstbalonia"/>
    <w:rsid w:val="00DB204E"/>
    <w:rPr>
      <w:rFonts w:ascii="Segoe UI" w:hAnsi="Segoe UI" w:cs="Segoe UI"/>
      <w:sz w:val="18"/>
      <w:szCs w:val="18"/>
    </w:rPr>
  </w:style>
  <w:style w:type="character" w:customStyle="1" w:styleId="Naslov2Char">
    <w:name w:val="Naslov 2 Char"/>
    <w:link w:val="Naslov2"/>
    <w:uiPriority w:val="9"/>
    <w:rsid w:val="003B07F0"/>
    <w:rPr>
      <w:rFonts w:ascii="Arial" w:eastAsia="Arial" w:hAnsi="Arial" w:cs="Arial"/>
      <w:b/>
      <w:bCs/>
      <w:kern w:val="3"/>
      <w:sz w:val="24"/>
      <w:szCs w:val="24"/>
      <w:lang w:eastAsia="zh-CN" w:bidi="hi-IN"/>
    </w:rPr>
  </w:style>
  <w:style w:type="paragraph" w:styleId="Tijeloteksta">
    <w:name w:val="Body Text"/>
    <w:basedOn w:val="Normal"/>
    <w:link w:val="TijelotekstaChar1"/>
    <w:uiPriority w:val="99"/>
    <w:unhideWhenUsed/>
    <w:rsid w:val="003B07F0"/>
    <w:pPr>
      <w:suppressAutoHyphens/>
      <w:autoSpaceDN w:val="0"/>
      <w:spacing w:after="120"/>
      <w:textAlignment w:val="baseline"/>
    </w:pPr>
    <w:rPr>
      <w:rFonts w:ascii="Liberation Serif" w:eastAsia="NSimSun" w:hAnsi="Liberation Serif" w:cs="Mangal"/>
      <w:kern w:val="3"/>
      <w:szCs w:val="21"/>
      <w:lang w:eastAsia="zh-CN" w:bidi="hi-IN"/>
    </w:rPr>
  </w:style>
  <w:style w:type="character" w:customStyle="1" w:styleId="TijelotekstaChar">
    <w:name w:val="Tijelo teksta Char"/>
    <w:rsid w:val="003B07F0"/>
    <w:rPr>
      <w:sz w:val="24"/>
      <w:szCs w:val="24"/>
    </w:rPr>
  </w:style>
  <w:style w:type="character" w:customStyle="1" w:styleId="TijelotekstaChar1">
    <w:name w:val="Tijelo teksta Char1"/>
    <w:link w:val="Tijeloteksta"/>
    <w:uiPriority w:val="99"/>
    <w:rsid w:val="003B07F0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StandardWeb">
    <w:name w:val="Normal (Web)"/>
    <w:basedOn w:val="Normal"/>
    <w:uiPriority w:val="99"/>
    <w:unhideWhenUsed/>
    <w:rsid w:val="005167FC"/>
    <w:pPr>
      <w:spacing w:before="100" w:beforeAutospacing="1" w:after="100" w:afterAutospacing="1"/>
    </w:pPr>
  </w:style>
  <w:style w:type="character" w:styleId="Naglaeno">
    <w:name w:val="Strong"/>
    <w:uiPriority w:val="22"/>
    <w:qFormat/>
    <w:rsid w:val="005167FC"/>
    <w:rPr>
      <w:b/>
      <w:bCs/>
    </w:rPr>
  </w:style>
  <w:style w:type="character" w:styleId="Hiperveza">
    <w:name w:val="Hyperlink"/>
    <w:uiPriority w:val="99"/>
    <w:unhideWhenUsed/>
    <w:rsid w:val="005167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33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 temelju članka 15</vt:lpstr>
      <vt:lpstr>Na temelju članka 15</vt:lpstr>
    </vt:vector>
  </TitlesOfParts>
  <Company>Opcina Sveta Marija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članka 15</dc:title>
  <dc:subject/>
  <dc:creator>Franjo Horvat</dc:creator>
  <cp:keywords/>
  <cp:lastModifiedBy>Korisnik</cp:lastModifiedBy>
  <cp:revision>8</cp:revision>
  <cp:lastPrinted>2022-11-21T11:03:00Z</cp:lastPrinted>
  <dcterms:created xsi:type="dcterms:W3CDTF">2025-12-07T11:35:00Z</dcterms:created>
  <dcterms:modified xsi:type="dcterms:W3CDTF">2025-12-22T13:09:00Z</dcterms:modified>
</cp:coreProperties>
</file>